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20" w:lineRule="auto"/>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02">
      <w:pPr>
        <w:pStyle w:val="Title"/>
        <w:spacing w:after="120" w:lineRule="auto"/>
        <w:rPr>
          <w:sz w:val="18"/>
          <w:szCs w:val="18"/>
        </w:rPr>
      </w:pPr>
      <w:r w:rsidDel="00000000" w:rsidR="00000000" w:rsidRPr="00000000">
        <w:rPr>
          <w:rFonts w:ascii="Arial" w:cs="Arial" w:eastAsia="Arial" w:hAnsi="Arial"/>
          <w:b w:val="1"/>
          <w:bCs w:val="1"/>
          <w:sz w:val="26"/>
          <w:szCs w:val="26"/>
          <w:rtl w:val="0"/>
        </w:rPr>
        <w:t xml:space="preserve">Trustee Recruitment </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140" w:line="276" w:lineRule="auto"/>
        <w:jc w:val="both"/>
        <w:rPr>
          <w:b w:val="1"/>
          <w:bCs w:val="1"/>
        </w:rPr>
      </w:pPr>
      <w:r w:rsidDel="00000000" w:rsidR="00000000" w:rsidRPr="00000000">
        <w:rPr>
          <w:b w:val="1"/>
          <w:bCs w:val="1"/>
          <w:rtl w:val="0"/>
        </w:rPr>
        <w:t xml:space="preserve">We are looking for people with expertise in finance and senior arts leadership to join our board. </w:t>
      </w:r>
    </w:p>
    <w:p w:rsidR="00000000" w:rsidDel="00000000" w:rsidP="00000000" w:rsidRDefault="00000000" w:rsidRPr="00000000" w14:paraId="00000005">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About The Herd</w:t>
      </w:r>
    </w:p>
    <w:p w:rsidR="00000000" w:rsidDel="00000000" w:rsidP="00000000" w:rsidRDefault="00000000" w:rsidRPr="00000000" w14:paraId="00000006">
      <w:pPr>
        <w:spacing w:after="140" w:line="276" w:lineRule="auto"/>
        <w:jc w:val="both"/>
        <w:rPr/>
      </w:pPr>
      <w:r w:rsidDel="00000000" w:rsidR="00000000" w:rsidRPr="00000000">
        <w:rPr>
          <w:rtl w:val="0"/>
        </w:rPr>
        <w:t xml:space="preserve">Led by founders and artists, Ruby Thompson and Sam Caseley, The Herd is an award award-winning early years theatre and play organisation.  As we celebrate our ten-year anniversary, we are looking for people to join us on our journey to bring the transformational power of art, play and connection to children.</w:t>
      </w:r>
    </w:p>
    <w:p w:rsidR="00000000" w:rsidDel="00000000" w:rsidP="00000000" w:rsidRDefault="00000000" w:rsidRPr="00000000" w14:paraId="00000007">
      <w:pPr>
        <w:spacing w:after="140" w:line="276" w:lineRule="auto"/>
        <w:jc w:val="both"/>
        <w:rPr/>
      </w:pPr>
      <w:r w:rsidDel="00000000" w:rsidR="00000000" w:rsidRPr="00000000">
        <w:rPr>
          <w:rtl w:val="0"/>
        </w:rPr>
        <w:t xml:space="preserve">Rooted in Hull, and acclaimed nationally, we make space for childhood, their families through shows, installations and programmes of play that ignite joy, celebrate child creativity and nurture family connection.  We aim to bring the highest quality arts to children wherever they live, so we create experiences that children and adults can share together and we work to remove barriers to accessing them: you can find us everywhere from world famous arts venues and leading theatres to disused shops, family hubs, community centres and schools. Our work has creative play at its heart because we know from child psychologists, practitioners, educators and parents, that creative play is the way that children develop their brains, bodies and social skills. </w:t>
      </w:r>
    </w:p>
    <w:p w:rsidR="00000000" w:rsidDel="00000000" w:rsidP="00000000" w:rsidRDefault="00000000" w:rsidRPr="00000000" w14:paraId="00000008">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Who we’re looking for</w:t>
      </w:r>
    </w:p>
    <w:p w:rsidR="00000000" w:rsidDel="00000000" w:rsidP="00000000" w:rsidRDefault="00000000" w:rsidRPr="00000000" w14:paraId="00000009">
      <w:pPr>
        <w:spacing w:after="140" w:line="276" w:lineRule="auto"/>
        <w:jc w:val="both"/>
        <w:rPr/>
      </w:pPr>
      <w:r w:rsidDel="00000000" w:rsidR="00000000" w:rsidRPr="00000000">
        <w:rPr>
          <w:rtl w:val="0"/>
        </w:rPr>
        <w:t xml:space="preserve">We are a well-run, professional organisation. Our income is growing and we expect 2027 to be even busier. Our board meetings take place online, and our work takes place all around the UK so you don’t have to be in Hull to be a board member. Our existing trustees are engaged and diverse, with a great range of skills including theatre, fundraising, education and charity governance.  We particularly want to add people with business skills, such as finance specialists and senior arts managers.</w:t>
      </w:r>
    </w:p>
    <w:p w:rsidR="00000000" w:rsidDel="00000000" w:rsidP="00000000" w:rsidRDefault="00000000" w:rsidRPr="00000000" w14:paraId="0000000A">
      <w:pPr>
        <w:pStyle w:val="Heading2"/>
        <w:spacing w:after="10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The Herd at a glance</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Founded in Hull in 201</w:t>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Circa £</w:t>
      </w:r>
      <w:r w:rsidDel="00000000" w:rsidR="00000000" w:rsidRPr="00000000">
        <w:rPr>
          <w:rtl w:val="0"/>
        </w:rPr>
        <w:t xml:space="preserve">350,000 </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turnover in 202</w:t>
      </w:r>
      <w:r w:rsidDel="00000000" w:rsidR="00000000" w:rsidRPr="00000000">
        <w:rPr>
          <w:rtl w:val="0"/>
        </w:rPr>
        <w:t xml:space="preserve">5</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/2</w:t>
      </w:r>
      <w:r w:rsidDel="00000000" w:rsidR="00000000" w:rsidRPr="00000000">
        <w:rPr>
          <w:rtl w:val="0"/>
        </w:rPr>
        <w:t xml:space="preserve">6</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Between 2023 and 2026, more than 40,000 children and families played in REPLAY: A Limitless Recycled Playground, our celebrated installation at the Southbank Centre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Our Early </w:t>
      </w:r>
      <w:r w:rsidDel="00000000" w:rsidR="00000000" w:rsidRPr="00000000">
        <w:rPr>
          <w:rtl w:val="0"/>
        </w:rPr>
        <w:t xml:space="preserve">Years</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touring play Counting Sheeps won a Fantastic for Families award in 2025</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Three commitments run through everything we do: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co-creation with children and families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accessibility built in from the start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720"/>
        <w:jc w:val="both"/>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environmental responsibility.</w:t>
      </w:r>
    </w:p>
    <w:p w:rsidR="00000000" w:rsidDel="00000000" w:rsidP="00000000" w:rsidRDefault="00000000" w:rsidRPr="00000000" w14:paraId="00000014">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Why join us now</w:t>
      </w:r>
    </w:p>
    <w:p w:rsidR="00000000" w:rsidDel="00000000" w:rsidP="00000000" w:rsidRDefault="00000000" w:rsidRPr="00000000" w14:paraId="00000015">
      <w:pPr>
        <w:spacing w:after="140" w:line="276" w:lineRule="auto"/>
        <w:jc w:val="both"/>
        <w:rPr/>
      </w:pPr>
      <w:r w:rsidDel="00000000" w:rsidR="00000000" w:rsidRPr="00000000">
        <w:rPr>
          <w:rtl w:val="0"/>
        </w:rPr>
        <w:t xml:space="preserve">This is an exciting time for the Herd. Our three-year plan is available on request and sets out where we are heading: </w:t>
      </w:r>
    </w:p>
    <w:p w:rsidR="00000000" w:rsidDel="00000000" w:rsidP="00000000" w:rsidRDefault="00000000" w:rsidRPr="00000000" w14:paraId="00000016">
      <w:pPr>
        <w:spacing w:after="140" w:line="276" w:lineRule="auto"/>
        <w:jc w:val="both"/>
        <w:rPr/>
      </w:pPr>
      <w:r w:rsidDel="00000000" w:rsidR="00000000" w:rsidRPr="00000000">
        <w:rPr>
          <w:b w:val="1"/>
          <w:bCs w:val="1"/>
          <w:rtl w:val="0"/>
        </w:rPr>
        <w:t xml:space="preserve">In our home city of Hull</w:t>
      </w:r>
      <w:r w:rsidDel="00000000" w:rsidR="00000000" w:rsidRPr="00000000">
        <w:rPr>
          <w:rtl w:val="0"/>
        </w:rPr>
        <w:t xml:space="preserve">, we’ll be running more free weekly creative play sessions and a bigger programme of hyper-local, accessible shows and play events, continuing our flourishing partnerships with local organisations as well as adding new ones. </w:t>
      </w:r>
    </w:p>
    <w:p w:rsidR="00000000" w:rsidDel="00000000" w:rsidP="00000000" w:rsidRDefault="00000000" w:rsidRPr="00000000" w14:paraId="00000017">
      <w:pPr>
        <w:spacing w:after="140" w:line="276" w:lineRule="auto"/>
        <w:jc w:val="both"/>
        <w:rPr/>
      </w:pPr>
      <w:r w:rsidDel="00000000" w:rsidR="00000000" w:rsidRPr="00000000">
        <w:rPr>
          <w:b w:val="1"/>
          <w:bCs w:val="1"/>
          <w:rtl w:val="0"/>
        </w:rPr>
        <w:t xml:space="preserve">Nationally</w:t>
      </w:r>
      <w:r w:rsidDel="00000000" w:rsidR="00000000" w:rsidRPr="00000000">
        <w:rPr>
          <w:rtl w:val="0"/>
        </w:rPr>
        <w:t xml:space="preserve">, our national touring shows and play installations are developed from our work in family hubs and libraries in Hull, then toured nationally to venues such as the Royal Exchange, Northern Stage, Southbank Centre and Sheffield Theatres.  An exciting programme is already emerging, including new commissions, high-profile collaborations and embarking on a touring partnership with the Lincoln Arts Centre.  </w:t>
      </w:r>
    </w:p>
    <w:p w:rsidR="00000000" w:rsidDel="00000000" w:rsidP="00000000" w:rsidRDefault="00000000" w:rsidRPr="00000000" w14:paraId="00000018">
      <w:pPr>
        <w:spacing w:after="140" w:line="276" w:lineRule="auto"/>
        <w:jc w:val="both"/>
        <w:rPr/>
      </w:pPr>
      <w:r w:rsidDel="00000000" w:rsidR="00000000" w:rsidRPr="00000000">
        <w:rPr>
          <w:b w:val="1"/>
          <w:bCs w:val="1"/>
          <w:rtl w:val="0"/>
        </w:rPr>
        <w:t xml:space="preserve">Developing our foundations</w:t>
      </w:r>
      <w:r w:rsidDel="00000000" w:rsidR="00000000" w:rsidRPr="00000000">
        <w:rPr>
          <w:rtl w:val="0"/>
        </w:rPr>
        <w:t xml:space="preserve"> to deliver our local and national goals, we are focusing on financial resilience and growing and developing our team.  Which is where we hope you come in. This is a pivotal time for the Herd. Our new board members will be warmly welcomed. and help shape what The Herd becomes over its next ten years.</w:t>
      </w:r>
    </w:p>
    <w:p w:rsidR="00000000" w:rsidDel="00000000" w:rsidP="00000000" w:rsidRDefault="00000000" w:rsidRPr="00000000" w14:paraId="00000019">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The role</w:t>
      </w:r>
    </w:p>
    <w:p w:rsidR="00000000" w:rsidDel="00000000" w:rsidP="00000000" w:rsidRDefault="00000000" w:rsidRPr="00000000" w14:paraId="0000001A">
      <w:pPr>
        <w:spacing w:after="140" w:line="276" w:lineRule="auto"/>
        <w:jc w:val="both"/>
        <w:rPr/>
      </w:pPr>
      <w:r w:rsidDel="00000000" w:rsidR="00000000" w:rsidRPr="00000000">
        <w:rPr>
          <w:rtl w:val="0"/>
        </w:rPr>
        <w:t xml:space="preserve">Trustees are responsible for The Herd’s direction, finances and governance, and as we are a charitable company our trustees are also company directors. Following the Charity Commission’s six duties, you will help to:</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set our vision and strategy, and hold us to the </w:t>
      </w:r>
      <w:r w:rsidDel="00000000" w:rsidR="00000000" w:rsidRPr="00000000">
        <w:rPr>
          <w:rtl w:val="0"/>
        </w:rPr>
        <w:t xml:space="preserve">Business</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Plan</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keep us financially sound, approving budgets and monitoring performance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ensure we meet the highest standards of governance, safeguarding and compliance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champion The Herd, open doors and support our fundraising</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support and challenge our Co-Artistic Directors, and sit on panels when needed</w:t>
      </w:r>
    </w:p>
    <w:p w:rsidR="00000000" w:rsidDel="00000000" w:rsidP="00000000" w:rsidRDefault="00000000" w:rsidRPr="00000000" w14:paraId="00000020">
      <w:pPr>
        <w:pStyle w:val="Heading2"/>
        <w:spacing w:after="10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Commitment</w:t>
      </w:r>
    </w:p>
    <w:p w:rsidR="00000000" w:rsidDel="00000000" w:rsidP="00000000" w:rsidRDefault="00000000" w:rsidRPr="00000000" w14:paraId="00000021">
      <w:pPr>
        <w:spacing w:after="140" w:line="276" w:lineRule="auto"/>
        <w:jc w:val="both"/>
        <w:rPr/>
      </w:pPr>
      <w:r w:rsidDel="00000000" w:rsidR="00000000" w:rsidRPr="00000000">
        <w:rPr>
          <w:rtl w:val="0"/>
        </w:rPr>
        <w:t xml:space="preserve">The trustee role is voluntary and unpaid, with reasonable expenses reimbursed. Terms are three years, renewable up to three terms in line with our Articles of Association. The board meets online at least four times a year, plus an annual Away Day. We also hope you might see our work and meet the team between meetings.  </w:t>
      </w:r>
    </w:p>
    <w:p w:rsidR="00000000" w:rsidDel="00000000" w:rsidP="00000000" w:rsidRDefault="00000000" w:rsidRPr="00000000" w14:paraId="00000022">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The roles we want to fill</w:t>
      </w:r>
    </w:p>
    <w:p w:rsidR="00000000" w:rsidDel="00000000" w:rsidP="00000000" w:rsidRDefault="00000000" w:rsidRPr="00000000" w14:paraId="00000023">
      <w:pPr>
        <w:spacing w:after="140" w:line="276" w:lineRule="auto"/>
        <w:jc w:val="both"/>
        <w:rPr/>
      </w:pPr>
      <w:r w:rsidDel="00000000" w:rsidR="00000000" w:rsidRPr="00000000">
        <w:rPr>
          <w:b w:val="1"/>
          <w:bCs w:val="1"/>
          <w:rtl w:val="0"/>
        </w:rPr>
        <w:t xml:space="preserve">Finance: </w:t>
      </w:r>
      <w:r w:rsidDel="00000000" w:rsidR="00000000" w:rsidRPr="00000000">
        <w:rPr>
          <w:rtl w:val="0"/>
        </w:rPr>
        <w:t xml:space="preserve">Help us strengthen our financial systems, forecasting and reserves as we grow income, and join our Finance Sub-Committee. A qualified accountant or senior finance professional would be ideal.</w:t>
      </w:r>
    </w:p>
    <w:p w:rsidR="00000000" w:rsidDel="00000000" w:rsidP="00000000" w:rsidRDefault="00000000" w:rsidRPr="00000000" w14:paraId="00000024">
      <w:pPr>
        <w:spacing w:after="140" w:line="276" w:lineRule="auto"/>
        <w:jc w:val="both"/>
        <w:rPr/>
      </w:pPr>
      <w:r w:rsidDel="00000000" w:rsidR="00000000" w:rsidRPr="00000000">
        <w:rPr>
          <w:b w:val="1"/>
          <w:bCs w:val="1"/>
          <w:rtl w:val="0"/>
        </w:rPr>
        <w:t xml:space="preserve">Senior arts professional: </w:t>
      </w:r>
      <w:r w:rsidDel="00000000" w:rsidR="00000000" w:rsidRPr="00000000">
        <w:rPr>
          <w:rtl w:val="0"/>
        </w:rPr>
        <w:t xml:space="preserve">Bring senior experience of programming, producing, touring or commissioning, ideally in work for children and families, as we raise our national profile.</w:t>
      </w:r>
    </w:p>
    <w:p w:rsidR="00000000" w:rsidDel="00000000" w:rsidP="00000000" w:rsidRDefault="00000000" w:rsidRPr="00000000" w14:paraId="00000025">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What we are looking for in every trustee</w:t>
      </w:r>
    </w:p>
    <w:p w:rsidR="00000000" w:rsidDel="00000000" w:rsidP="00000000" w:rsidRDefault="00000000" w:rsidRPr="00000000" w14:paraId="00000026">
      <w:pPr>
        <w:pStyle w:val="Heading2"/>
        <w:spacing w:after="10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Everyone must</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Believe in our work and uphold our values (see below), including a commitment to children’s right to play and to fairer access to the arts.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Work well as a board member: act with integrity, think strategically, offer support and constructive challenge, respect the line between board and staff, and give the time to prepare and take part.</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Understand, or be willing to learn, a trustee’s legal duties.</w:t>
      </w:r>
    </w:p>
    <w:p w:rsidR="00000000" w:rsidDel="00000000" w:rsidP="00000000" w:rsidRDefault="00000000" w:rsidRPr="00000000" w14:paraId="0000002A">
      <w:pPr>
        <w:pStyle w:val="Heading2"/>
        <w:spacing w:after="10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We would also value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Experience of people management or leading a growing organisation</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Networks in Hull and East Yorkshire, or with funders of the arts and early years.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Lived experience of the barriers to the arts that we work to remove.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People from the global majority.</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76" w:lineRule="auto"/>
        <w:ind w:left="360" w:right="0" w:hanging="360"/>
        <w:jc w:val="both"/>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People who identify as disabled.</w:t>
      </w:r>
    </w:p>
    <w:p w:rsidR="00000000" w:rsidDel="00000000" w:rsidP="00000000" w:rsidRDefault="00000000" w:rsidRPr="00000000" w14:paraId="00000030">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Our values and principles</w:t>
      </w:r>
    </w:p>
    <w:p w:rsidR="00000000" w:rsidDel="00000000" w:rsidP="00000000" w:rsidRDefault="00000000" w:rsidRPr="00000000" w14:paraId="00000031">
      <w:pPr>
        <w:spacing w:after="140" w:line="276" w:lineRule="auto"/>
        <w:jc w:val="both"/>
        <w:rPr/>
      </w:pPr>
      <w:r w:rsidDel="00000000" w:rsidR="00000000" w:rsidRPr="00000000">
        <w:rPr>
          <w:b w:val="1"/>
          <w:bCs w:val="1"/>
          <w:rtl w:val="0"/>
        </w:rPr>
        <w:t xml:space="preserve">Play: </w:t>
      </w:r>
      <w:r w:rsidDel="00000000" w:rsidR="00000000" w:rsidRPr="00000000">
        <w:rPr>
          <w:rtl w:val="0"/>
        </w:rPr>
        <w:t xml:space="preserve">We play alongside children to create ideas for all our work, play with artists to realise these ideas, and then unlock opportunities for our audiences to play.</w:t>
      </w:r>
    </w:p>
    <w:p w:rsidR="00000000" w:rsidDel="00000000" w:rsidP="00000000" w:rsidRDefault="00000000" w:rsidRPr="00000000" w14:paraId="00000032">
      <w:pPr>
        <w:spacing w:after="140" w:line="276" w:lineRule="auto"/>
        <w:jc w:val="both"/>
        <w:rPr/>
      </w:pPr>
      <w:r w:rsidDel="00000000" w:rsidR="00000000" w:rsidRPr="00000000">
        <w:rPr>
          <w:b w:val="1"/>
          <w:bCs w:val="1"/>
          <w:rtl w:val="0"/>
        </w:rPr>
        <w:t xml:space="preserve">Family: </w:t>
      </w:r>
      <w:r w:rsidDel="00000000" w:rsidR="00000000" w:rsidRPr="00000000">
        <w:rPr>
          <w:rtl w:val="0"/>
        </w:rPr>
        <w:t xml:space="preserve">We create mutually beneficial experiences for the whole family, as enjoyable for adults as children. We understand families come in all shapes and sizes, and use the word to describe a child and their responsible grown up/s.</w:t>
      </w:r>
    </w:p>
    <w:p w:rsidR="00000000" w:rsidDel="00000000" w:rsidP="00000000" w:rsidRDefault="00000000" w:rsidRPr="00000000" w14:paraId="00000033">
      <w:pPr>
        <w:spacing w:after="140" w:line="276" w:lineRule="auto"/>
        <w:jc w:val="both"/>
        <w:rPr/>
      </w:pPr>
      <w:r w:rsidDel="00000000" w:rsidR="00000000" w:rsidRPr="00000000">
        <w:rPr>
          <w:b w:val="1"/>
          <w:bCs w:val="1"/>
          <w:rtl w:val="0"/>
        </w:rPr>
        <w:t xml:space="preserve">Joy: </w:t>
      </w:r>
      <w:r w:rsidDel="00000000" w:rsidR="00000000" w:rsidRPr="00000000">
        <w:rPr>
          <w:rtl w:val="0"/>
        </w:rPr>
        <w:t xml:space="preserve">We exist to celebrate, interrogate and nurture the joy of childhood. We create exceptional moments for our audience that sit outside of the everyday.</w:t>
      </w:r>
    </w:p>
    <w:p w:rsidR="00000000" w:rsidDel="00000000" w:rsidP="00000000" w:rsidRDefault="00000000" w:rsidRPr="00000000" w14:paraId="00000034">
      <w:pPr>
        <w:spacing w:after="140" w:line="276" w:lineRule="auto"/>
        <w:jc w:val="both"/>
        <w:rPr/>
      </w:pPr>
      <w:r w:rsidDel="00000000" w:rsidR="00000000" w:rsidRPr="00000000">
        <w:rPr>
          <w:b w:val="1"/>
          <w:bCs w:val="1"/>
          <w:rtl w:val="0"/>
        </w:rPr>
        <w:t xml:space="preserve">Relevance: </w:t>
      </w:r>
      <w:r w:rsidDel="00000000" w:rsidR="00000000" w:rsidRPr="00000000">
        <w:rPr>
          <w:rtl w:val="0"/>
        </w:rPr>
        <w:t xml:space="preserve">We ensure our work is relevant, exciting and truthful to children by collaborating with them in all stages of the making.</w:t>
      </w:r>
    </w:p>
    <w:p w:rsidR="00000000" w:rsidDel="00000000" w:rsidP="00000000" w:rsidRDefault="00000000" w:rsidRPr="00000000" w14:paraId="00000035">
      <w:pPr>
        <w:spacing w:after="140" w:line="276" w:lineRule="auto"/>
        <w:jc w:val="both"/>
        <w:rPr/>
      </w:pPr>
      <w:r w:rsidDel="00000000" w:rsidR="00000000" w:rsidRPr="00000000">
        <w:rPr>
          <w:b w:val="1"/>
          <w:bCs w:val="1"/>
          <w:rtl w:val="0"/>
        </w:rPr>
        <w:t xml:space="preserve">Equity: </w:t>
      </w:r>
      <w:r w:rsidDel="00000000" w:rsidR="00000000" w:rsidRPr="00000000">
        <w:rPr>
          <w:rtl w:val="0"/>
        </w:rPr>
        <w:t xml:space="preserve">We work hard to remove barriers children and families have to accessing arts experiences, with a particular focus on barriers facing working class people and those with a disability.</w:t>
      </w:r>
    </w:p>
    <w:p w:rsidR="00000000" w:rsidDel="00000000" w:rsidP="00000000" w:rsidRDefault="00000000" w:rsidRPr="00000000" w14:paraId="00000036">
      <w:pPr>
        <w:pStyle w:val="Heading1"/>
        <w:spacing w:after="1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How to apply</w:t>
      </w:r>
    </w:p>
    <w:p w:rsidR="00000000" w:rsidDel="00000000" w:rsidP="00000000" w:rsidRDefault="00000000" w:rsidRPr="00000000" w14:paraId="00000037">
      <w:pPr>
        <w:spacing w:after="140" w:line="276" w:lineRule="auto"/>
        <w:jc w:val="both"/>
        <w:rPr/>
      </w:pPr>
      <w:r w:rsidDel="00000000" w:rsidR="00000000" w:rsidRPr="00000000">
        <w:rPr>
          <w:b w:val="1"/>
          <w:bCs w:val="1"/>
          <w:rtl w:val="0"/>
        </w:rPr>
        <w:t xml:space="preserve">Email: ruby@theherdtheatre.co.uk</w:t>
      </w:r>
      <w:r w:rsidDel="00000000" w:rsidR="00000000" w:rsidRPr="00000000">
        <w:rPr>
          <w:rtl w:val="0"/>
        </w:rPr>
      </w:r>
    </w:p>
    <w:p w:rsidR="00000000" w:rsidDel="00000000" w:rsidP="00000000" w:rsidRDefault="00000000" w:rsidRPr="00000000" w14:paraId="00000038">
      <w:pPr>
        <w:spacing w:after="140" w:line="276" w:lineRule="auto"/>
        <w:jc w:val="both"/>
        <w:rPr/>
      </w:pPr>
      <w:r w:rsidDel="00000000" w:rsidR="00000000" w:rsidRPr="00000000">
        <w:rPr>
          <w:rtl w:val="0"/>
        </w:rPr>
        <w:t xml:space="preserve">Send your CV and an email, a video or a voice note telling us why you want to join and which of our roles you could help with.   </w:t>
      </w:r>
    </w:p>
    <w:p w:rsidR="00000000" w:rsidDel="00000000" w:rsidP="00000000" w:rsidRDefault="00000000" w:rsidRPr="00000000" w14:paraId="00000039">
      <w:pPr>
        <w:spacing w:after="140" w:line="276" w:lineRule="auto"/>
        <w:jc w:val="both"/>
        <w:rPr/>
      </w:pPr>
      <w:r w:rsidDel="00000000" w:rsidR="00000000" w:rsidRPr="00000000">
        <w:rPr>
          <w:rtl w:val="0"/>
        </w:rPr>
        <w:t xml:space="preserve">If you have access needs, would like further information, need help applying, or would like an informal chat first, contact our Co-Artistic Director Ruby Thompson at ruby@theherdtheatre.co.uk.</w:t>
      </w:r>
    </w:p>
    <w:p w:rsidR="00000000" w:rsidDel="00000000" w:rsidP="00000000" w:rsidRDefault="00000000" w:rsidRPr="00000000" w14:paraId="0000003A">
      <w:pPr>
        <w:pStyle w:val="Heading2"/>
        <w:spacing w:after="10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What happens next</w:t>
      </w:r>
    </w:p>
    <w:p w:rsidR="00000000" w:rsidDel="00000000" w:rsidP="00000000" w:rsidRDefault="00000000" w:rsidRPr="00000000" w14:paraId="0000003B">
      <w:pPr>
        <w:spacing w:after="140" w:line="276" w:lineRule="auto"/>
        <w:jc w:val="both"/>
        <w:rPr/>
      </w:pPr>
      <w:r w:rsidDel="00000000" w:rsidR="00000000" w:rsidRPr="00000000">
        <w:rPr>
          <w:rtl w:val="0"/>
        </w:rPr>
        <w:t xml:space="preserve">Shortlisted applicants will be invited to an informal interview with the Chair, a trustee and a Co-Artistic Director, and to see our work. Appointments are subject to an enhanced DBS check, references and a declaration that you are eligible to be a trustee. New trustees receive a full induction.  </w:t>
      </w:r>
    </w:p>
    <w:p w:rsidR="00000000" w:rsidDel="00000000" w:rsidP="00000000" w:rsidRDefault="00000000" w:rsidRPr="00000000" w14:paraId="0000003C">
      <w:pPr>
        <w:spacing w:after="140" w:line="276" w:lineRule="auto"/>
        <w:jc w:val="both"/>
        <w:rPr/>
      </w:pPr>
      <w:r w:rsidDel="00000000" w:rsidR="00000000" w:rsidRPr="00000000">
        <w:rPr>
          <w:rtl w:val="0"/>
        </w:rPr>
        <w:t xml:space="preserve">We use your information only to assess your application. </w:t>
      </w:r>
      <w:hyperlink r:id="rId7">
        <w:r w:rsidDel="00000000" w:rsidR="00000000" w:rsidRPr="00000000">
          <w:rPr>
            <w:color w:val="1155cc"/>
            <w:u w:val="single"/>
            <w:rtl w:val="0"/>
          </w:rPr>
          <w:t xml:space="preserve">Privacy Policy here. </w:t>
        </w:r>
      </w:hyperlink>
      <w:r w:rsidDel="00000000" w:rsidR="00000000" w:rsidRPr="00000000">
        <w:rPr>
          <w:rtl w:val="0"/>
        </w:rPr>
      </w:r>
    </w:p>
    <w:p w:rsidR="00000000" w:rsidDel="00000000" w:rsidP="00000000" w:rsidRDefault="00000000" w:rsidRPr="00000000" w14:paraId="0000003D">
      <w:pPr>
        <w:spacing w:after="140" w:line="276" w:lineRule="auto"/>
        <w:jc w:val="both"/>
        <w:rPr/>
      </w:pPr>
      <w:r w:rsidDel="00000000" w:rsidR="00000000" w:rsidRPr="00000000">
        <w:rPr>
          <w:rtl w:val="0"/>
        </w:rPr>
      </w:r>
    </w:p>
    <w:p w:rsidR="00000000" w:rsidDel="00000000" w:rsidP="00000000" w:rsidRDefault="00000000" w:rsidRPr="00000000" w14:paraId="0000003E">
      <w:pPr>
        <w:spacing w:after="140" w:line="276" w:lineRule="auto"/>
        <w:jc w:val="both"/>
        <w:rPr/>
      </w:pPr>
      <w:r w:rsidDel="00000000" w:rsidR="00000000" w:rsidRPr="00000000">
        <w:rPr>
          <w:rtl w:val="0"/>
        </w:rPr>
        <w:t xml:space="preserve">Thank you for your interest in The Herd.</w:t>
      </w:r>
      <w:r w:rsidDel="00000000" w:rsidR="00000000" w:rsidRPr="00000000">
        <w:rPr>
          <w:rtl w:val="0"/>
        </w:rPr>
      </w:r>
    </w:p>
    <w:sectPr>
      <w:headerReference r:id="rId8" w:type="default"/>
      <w:footerReference r:id="rId9"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3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center"/>
      <w:rPr/>
    </w:pPr>
    <w:r w:rsidDel="00000000" w:rsidR="00000000" w:rsidRPr="00000000">
      <w:rPr/>
      <w:drawing>
        <wp:inline distB="114300" distT="114300" distL="114300" distR="114300">
          <wp:extent cx="1134428" cy="37536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34428" cy="375362"/>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spacing w:after="140" w:line="276" w:lineRule="auto"/>
      <w:jc w:val="center"/>
      <w:rPr>
        <w:color w:val="6aa84f"/>
      </w:rPr>
    </w:pPr>
    <w:r w:rsidDel="00000000" w:rsidR="00000000" w:rsidRPr="00000000">
      <w:rPr>
        <w:sz w:val="18"/>
        <w:szCs w:val="18"/>
        <w:rtl w:val="0"/>
      </w:rPr>
      <w:t xml:space="preserve">The Herd Theatre · Registered charity no. 1204739 · Company no. 09847217 ·</w:t>
    </w:r>
    <w:r w:rsidDel="00000000" w:rsidR="00000000" w:rsidRPr="00000000">
      <w:rPr>
        <w:color w:val="6aa84f"/>
        <w:sz w:val="18"/>
        <w:szCs w:val="18"/>
        <w:rtl w:val="0"/>
      </w:rPr>
      <w:t xml:space="preserve"> </w:t>
    </w:r>
    <w:hyperlink r:id="rId2">
      <w:r w:rsidDel="00000000" w:rsidR="00000000" w:rsidRPr="00000000">
        <w:rPr>
          <w:color w:val="6aa84f"/>
          <w:sz w:val="18"/>
          <w:szCs w:val="18"/>
          <w:u w:val="single"/>
          <w:rtl w:val="0"/>
        </w:rPr>
        <w:t xml:space="preserve">www.theherdtheatre.co.uk</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0E1803"/>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E1803"/>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E1803"/>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E180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0E180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0E180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0E180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0E180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0E180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E180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E180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E180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E180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E180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E1803"/>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0E1803"/>
    <w:rPr>
      <w:i w:val="1"/>
      <w:iCs w:val="1"/>
      <w:color w:val="404040" w:themeColor="text1" w:themeTint="0000BF"/>
    </w:rPr>
  </w:style>
  <w:style w:type="paragraph" w:styleId="ListParagraph">
    <w:name w:val="List Paragraph"/>
    <w:basedOn w:val="Normal"/>
    <w:qFormat w:val="1"/>
    <w:rsid w:val="000E1803"/>
    <w:pPr>
      <w:ind w:left="720"/>
      <w:contextualSpacing w:val="1"/>
    </w:pPr>
  </w:style>
  <w:style w:type="character" w:styleId="IntenseEmphasis">
    <w:name w:val="Intense Emphasis"/>
    <w:basedOn w:val="DefaultParagraphFont"/>
    <w:uiPriority w:val="21"/>
    <w:qFormat w:val="1"/>
    <w:rsid w:val="000E1803"/>
    <w:rPr>
      <w:i w:val="1"/>
      <w:iCs w:val="1"/>
      <w:color w:val="0f4761" w:themeColor="accent1" w:themeShade="0000BF"/>
    </w:rPr>
  </w:style>
  <w:style w:type="paragraph" w:styleId="IntenseQuote">
    <w:name w:val="Intense Quote"/>
    <w:basedOn w:val="Normal"/>
    <w:next w:val="Normal"/>
    <w:link w:val="IntenseQuoteChar"/>
    <w:uiPriority w:val="30"/>
    <w:qFormat w:val="1"/>
    <w:rsid w:val="000E180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0E1803"/>
    <w:rPr>
      <w:i w:val="1"/>
      <w:iCs w:val="1"/>
      <w:color w:val="0f4761" w:themeColor="accent1" w:themeShade="0000BF"/>
    </w:rPr>
  </w:style>
  <w:style w:type="character" w:styleId="IntenseReference">
    <w:name w:val="Intense Reference"/>
    <w:basedOn w:val="DefaultParagraphFont"/>
    <w:uiPriority w:val="32"/>
    <w:qFormat w:val="1"/>
    <w:rsid w:val="000E1803"/>
    <w:rPr>
      <w:b w:val="1"/>
      <w:bCs w:val="1"/>
      <w:smallCaps w:val="1"/>
      <w:color w:val="0f4761" w:themeColor="accent1" w:themeShade="0000BF"/>
      <w:spacing w:val="5"/>
    </w:rPr>
  </w:style>
  <w:style w:type="character" w:styleId="Hyperlink">
    <w:name w:val="Hyperlink"/>
    <w:basedOn w:val="DefaultParagraphFont"/>
    <w:uiPriority w:val="99"/>
    <w:unhideWhenUsed w:val="1"/>
    <w:rsid w:val="000E1803"/>
    <w:rPr>
      <w:color w:val="467886" w:themeColor="hyperlink"/>
      <w:u w:val="single"/>
    </w:rPr>
  </w:style>
  <w:style w:type="character" w:styleId="UnresolvedMention">
    <w:name w:val="Unresolved Mention"/>
    <w:basedOn w:val="DefaultParagraphFont"/>
    <w:uiPriority w:val="99"/>
    <w:semiHidden w:val="1"/>
    <w:unhideWhenUsed w:val="1"/>
    <w:rsid w:val="000E1803"/>
    <w:rPr>
      <w:color w:val="605e5c"/>
      <w:shd w:color="auto" w:fill="e1dfdd" w:val="clear"/>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heherdtheatre.co.uk/privacy-policy"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theherdtheat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h54DSiDrY6t6QLTj3k8qxCLyvw==">CgMxLjA4AHIhMWEzQWNQbzB6LVFYMU1ZLUJLTlNtRUZNRXI4bHJwTTJU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2026-09-27T07:34:00Z</dcterms:created>
  <dc:creator>louise holmes</dc:creator>
</cp:coreProperties>
</file>